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horzAnchor="margin" w:tblpXSpec="center" w:tblpY="681"/>
        <w:tblW w:w="10173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708"/>
        <w:gridCol w:w="284"/>
        <w:gridCol w:w="709"/>
        <w:gridCol w:w="1842"/>
        <w:gridCol w:w="3261"/>
      </w:tblGrid>
      <w:tr w:rsidR="00080317" w:rsidTr="007D460C">
        <w:trPr>
          <w:trHeight w:val="2258"/>
          <w:jc w:val="center"/>
        </w:trPr>
        <w:tc>
          <w:tcPr>
            <w:tcW w:w="4361" w:type="dxa"/>
            <w:gridSpan w:val="3"/>
            <w:vAlign w:val="center"/>
          </w:tcPr>
          <w:p w:rsidR="00FE4EC4" w:rsidRPr="00F25FFA" w:rsidRDefault="00E47F4A" w:rsidP="00F25FFA">
            <w:pPr>
              <w:spacing w:line="240" w:lineRule="atLeast"/>
              <w:jc w:val="both"/>
              <w:rPr>
                <w:rFonts w:ascii="Arial" w:hAnsi="Arial" w:cs="Arial"/>
                <w:noProof/>
                <w:sz w:val="2"/>
                <w:szCs w:val="2"/>
                <w:lang w:eastAsia="it-IT"/>
              </w:rPr>
            </w:pPr>
            <w:r>
              <w:rPr>
                <w:rFonts w:ascii="Arial" w:hAnsi="Arial" w:cs="Arial"/>
                <w:noProof/>
                <w:sz w:val="2"/>
                <w:szCs w:val="2"/>
                <w:lang w:eastAsia="it-IT"/>
              </w:rPr>
              <w:drawing>
                <wp:inline distT="0" distB="0" distL="0" distR="0" wp14:anchorId="05CFA731" wp14:editId="0A4DB95A">
                  <wp:extent cx="2632075" cy="202120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40926-WA0018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202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gridSpan w:val="3"/>
            <w:vAlign w:val="center"/>
          </w:tcPr>
          <w:p w:rsidR="00080317" w:rsidRPr="00AF2726" w:rsidRDefault="009F340F" w:rsidP="00E47F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Cari amici, </w:t>
            </w:r>
            <w:r w:rsidR="00E47F4A">
              <w:rPr>
                <w:rFonts w:ascii="Arial" w:hAnsi="Arial" w:cs="Arial"/>
                <w:sz w:val="24"/>
                <w:szCs w:val="24"/>
              </w:rPr>
              <w:t xml:space="preserve">vogliamo ringraziarvi di tutto cuore per quest’anno fantastico. I bambini di </w:t>
            </w:r>
            <w:r w:rsidR="00E47F4A" w:rsidRPr="00CF7433">
              <w:rPr>
                <w:rFonts w:ascii="Arial" w:hAnsi="Arial" w:cs="Arial"/>
                <w:b/>
                <w:sz w:val="24"/>
                <w:szCs w:val="24"/>
              </w:rPr>
              <w:t xml:space="preserve">Vila </w:t>
            </w:r>
            <w:proofErr w:type="spellStart"/>
            <w:r w:rsidR="00E47F4A" w:rsidRPr="00CF7433">
              <w:rPr>
                <w:rFonts w:ascii="Arial" w:hAnsi="Arial" w:cs="Arial"/>
                <w:b/>
                <w:sz w:val="24"/>
                <w:szCs w:val="24"/>
              </w:rPr>
              <w:t>Esperança</w:t>
            </w:r>
            <w:proofErr w:type="spellEnd"/>
            <w:r w:rsidR="00E47F4A">
              <w:rPr>
                <w:rFonts w:ascii="Arial" w:hAnsi="Arial" w:cs="Arial"/>
                <w:sz w:val="24"/>
                <w:szCs w:val="24"/>
              </w:rPr>
              <w:t>, grazie al vostro generoso aiuto, hanno potuto vivere moltissime esperienze gioiose, arricchenti sia dal punto di vista personale, che culturale e sociale. Non c’è stato giorno in cui non abbiano ricevuto uno stimolo per crescere nel miglior modo possibile</w:t>
            </w:r>
            <w:r w:rsidR="005C65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080317" w:rsidTr="005C656F">
        <w:trPr>
          <w:trHeight w:val="3186"/>
          <w:jc w:val="center"/>
        </w:trPr>
        <w:tc>
          <w:tcPr>
            <w:tcW w:w="4077" w:type="dxa"/>
            <w:gridSpan w:val="2"/>
            <w:vAlign w:val="center"/>
          </w:tcPr>
          <w:p w:rsidR="00080317" w:rsidRPr="00AF2726" w:rsidRDefault="00E47F4A" w:rsidP="00E47F4A">
            <w:pPr>
              <w:jc w:val="both"/>
              <w:rPr>
                <w:rFonts w:ascii="Arial" w:hAnsi="Arial" w:cs="Arial"/>
                <w:noProof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sz w:val="24"/>
                <w:szCs w:val="24"/>
              </w:rPr>
              <w:t>Anche le loro famiglie hanno vissuto un anno speciale e soprattutto i nonni e le nonne</w:t>
            </w:r>
            <w:r w:rsidR="009D7744">
              <w:rPr>
                <w:rFonts w:ascii="Arial" w:hAnsi="Arial" w:cs="Arial"/>
                <w:sz w:val="24"/>
                <w:szCs w:val="24"/>
              </w:rPr>
              <w:t>, che</w:t>
            </w:r>
            <w:r>
              <w:rPr>
                <w:rFonts w:ascii="Arial" w:hAnsi="Arial" w:cs="Arial"/>
                <w:sz w:val="24"/>
                <w:szCs w:val="24"/>
              </w:rPr>
              <w:t xml:space="preserve"> hanno scoperto di </w:t>
            </w:r>
            <w:r w:rsidR="0010752C">
              <w:rPr>
                <w:rFonts w:ascii="Arial" w:hAnsi="Arial" w:cs="Arial"/>
                <w:sz w:val="24"/>
                <w:szCs w:val="24"/>
              </w:rPr>
              <w:t xml:space="preserve">poter </w:t>
            </w:r>
            <w:r>
              <w:rPr>
                <w:rFonts w:ascii="Arial" w:hAnsi="Arial" w:cs="Arial"/>
                <w:sz w:val="24"/>
                <w:szCs w:val="24"/>
              </w:rPr>
              <w:t xml:space="preserve">essere </w:t>
            </w:r>
            <w:r w:rsidR="002C2CD8">
              <w:rPr>
                <w:rFonts w:ascii="Arial" w:hAnsi="Arial" w:cs="Arial"/>
                <w:sz w:val="24"/>
                <w:szCs w:val="24"/>
              </w:rPr>
              <w:t xml:space="preserve">ancora </w:t>
            </w:r>
            <w:r>
              <w:rPr>
                <w:rFonts w:ascii="Arial" w:hAnsi="Arial" w:cs="Arial"/>
                <w:sz w:val="24"/>
                <w:szCs w:val="24"/>
              </w:rPr>
              <w:t>utili  trasmettendo esperienze e deliziose ricette. Le merende preparate con le nonne son</w:t>
            </w:r>
            <w:r w:rsidR="007D460C">
              <w:rPr>
                <w:rFonts w:ascii="Arial" w:hAnsi="Arial" w:cs="Arial"/>
                <w:sz w:val="24"/>
                <w:szCs w:val="24"/>
              </w:rPr>
              <w:t>o ormai</w:t>
            </w:r>
            <w:r>
              <w:rPr>
                <w:rFonts w:ascii="Arial" w:hAnsi="Arial" w:cs="Arial"/>
                <w:sz w:val="24"/>
                <w:szCs w:val="24"/>
              </w:rPr>
              <w:t xml:space="preserve"> diventate un rito gioioso. </w:t>
            </w:r>
            <w:r w:rsidR="009F340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C41A1">
              <w:rPr>
                <w:rFonts w:ascii="Arial" w:hAnsi="Arial" w:cs="Arial"/>
                <w:sz w:val="24"/>
                <w:szCs w:val="24"/>
              </w:rPr>
              <w:t>Così il progetto “</w:t>
            </w:r>
            <w:r w:rsidR="006C41A1" w:rsidRPr="00CF7433">
              <w:rPr>
                <w:rFonts w:ascii="Arial" w:hAnsi="Arial" w:cs="Arial"/>
                <w:b/>
                <w:sz w:val="24"/>
                <w:szCs w:val="24"/>
              </w:rPr>
              <w:t>La gioia di vivere</w:t>
            </w:r>
            <w:r w:rsidR="006C41A1">
              <w:rPr>
                <w:rFonts w:ascii="Arial" w:hAnsi="Arial" w:cs="Arial"/>
                <w:sz w:val="24"/>
                <w:szCs w:val="24"/>
              </w:rPr>
              <w:t>” ha pienamente raggiunto il</w:t>
            </w:r>
            <w:r w:rsidR="005C65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C41A1">
              <w:rPr>
                <w:rFonts w:ascii="Arial" w:hAnsi="Arial" w:cs="Arial"/>
                <w:sz w:val="24"/>
                <w:szCs w:val="24"/>
              </w:rPr>
              <w:t>suo scopo.</w:t>
            </w:r>
          </w:p>
        </w:tc>
        <w:tc>
          <w:tcPr>
            <w:tcW w:w="6096" w:type="dxa"/>
            <w:gridSpan w:val="4"/>
            <w:vAlign w:val="center"/>
          </w:tcPr>
          <w:p w:rsidR="00AF2726" w:rsidRPr="00492902" w:rsidRDefault="00E47F4A" w:rsidP="0010752C">
            <w:pPr>
              <w:jc w:val="right"/>
              <w:rPr>
                <w:rFonts w:ascii="Arial" w:hAnsi="Arial" w:cs="Arial"/>
                <w:noProof/>
                <w:sz w:val="28"/>
                <w:szCs w:val="28"/>
                <w:lang w:eastAsia="it-IT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FB77C87" wp14:editId="7D3111E5">
                  <wp:extent cx="3801110" cy="1796415"/>
                  <wp:effectExtent l="0" t="0" r="889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40813-WA00442-1536x726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110" cy="179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726" w:rsidRPr="004F213A" w:rsidTr="007D460C">
        <w:trPr>
          <w:trHeight w:val="2768"/>
          <w:jc w:val="center"/>
        </w:trPr>
        <w:tc>
          <w:tcPr>
            <w:tcW w:w="4361" w:type="dxa"/>
            <w:gridSpan w:val="3"/>
            <w:vAlign w:val="center"/>
          </w:tcPr>
          <w:p w:rsidR="00AF2726" w:rsidRPr="00AF2726" w:rsidRDefault="00496752" w:rsidP="00D85BFF">
            <w:pPr>
              <w:jc w:val="both"/>
              <w:rPr>
                <w:rFonts w:ascii="Arial" w:hAnsi="Arial" w:cs="Arial"/>
                <w:noProof/>
                <w:sz w:val="24"/>
                <w:szCs w:val="24"/>
                <w:lang w:eastAsia="it-IT"/>
              </w:rPr>
            </w:pPr>
            <w:r>
              <w:object w:dxaOrig="3348" w:dyaOrig="20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3.05pt;height:129.9pt" o:ole="">
                  <v:imagedata r:id="rId7" o:title=""/>
                </v:shape>
                <o:OLEObject Type="Embed" ProgID="PBrush" ShapeID="_x0000_i1025" DrawAspect="Content" ObjectID="_1795356887" r:id="rId8"/>
              </w:object>
            </w:r>
          </w:p>
        </w:tc>
        <w:tc>
          <w:tcPr>
            <w:tcW w:w="5812" w:type="dxa"/>
            <w:gridSpan w:val="3"/>
            <w:vAlign w:val="center"/>
          </w:tcPr>
          <w:p w:rsidR="00AF2726" w:rsidRPr="004F213A" w:rsidRDefault="007D460C" w:rsidP="009D7744">
            <w:pPr>
              <w:jc w:val="both"/>
              <w:rPr>
                <w:rFonts w:ascii="Arial" w:hAnsi="Arial" w:cs="Arial"/>
                <w:noProof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È bello vedere come piccoli e grandi riescano a collaborare insieme e come la scuola non si fermi ad insegnare ai bambini, ma come tutta la comunità venga coinvolta e ne tragga beneficio. </w:t>
            </w:r>
            <w:r w:rsidR="005C656F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Per</w:t>
            </w:r>
            <w:r w:rsidR="00861AF4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 questo è nato il </w:t>
            </w:r>
            <w:r w:rsidR="00C948C5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progetto </w:t>
            </w:r>
            <w:r w:rsidR="00861AF4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“</w:t>
            </w:r>
            <w:r w:rsidR="00861AF4" w:rsidRPr="00CF7433"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t>Generazioni in sintonia</w:t>
            </w:r>
            <w:r w:rsidR="00861AF4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”</w:t>
            </w:r>
            <w:r w:rsidR="00861AF4" w:rsidRPr="00861AF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, </w:t>
            </w:r>
            <w:r w:rsidR="005C65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in cui </w:t>
            </w:r>
            <w:r w:rsidR="00861AF4" w:rsidRPr="00861AF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nipoti e nonni riuniscono ricordi, giochi e tradizioni, rafforzando i legami familiari e collegando passato</w:t>
            </w:r>
            <w:r w:rsidR="00861AF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="00861AF4" w:rsidRPr="00861AF4">
              <w:rPr>
                <w:rStyle w:val="Enfasicorsivo"/>
                <w:rFonts w:ascii="Arial" w:hAnsi="Arial" w:cs="Arial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e presente in un incontro ricco di affetto e di storia.</w:t>
            </w:r>
          </w:p>
        </w:tc>
      </w:tr>
      <w:tr w:rsidR="00AF2726" w:rsidTr="007D460C">
        <w:trPr>
          <w:trHeight w:val="2155"/>
          <w:jc w:val="center"/>
        </w:trPr>
        <w:tc>
          <w:tcPr>
            <w:tcW w:w="5070" w:type="dxa"/>
            <w:gridSpan w:val="4"/>
            <w:vAlign w:val="center"/>
          </w:tcPr>
          <w:p w:rsidR="00946430" w:rsidRPr="00CF7433" w:rsidRDefault="007D460C" w:rsidP="00477F67">
            <w:pPr>
              <w:jc w:val="both"/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Comunicare quanto si è appreso attaverso racconti, musiche, danze, programmi radio, spettacoli</w:t>
            </w:r>
            <w:r w:rsidR="00087085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, </w:t>
            </w: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diventa un modo per far capire a ci</w:t>
            </w:r>
            <w:r w:rsidR="00087085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a</w:t>
            </w: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scuno quanto sia importante, unico, indispensabile per la comunità.</w:t>
            </w:r>
            <w:r w:rsidR="00EF20C8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 Ecco i nostri bambini protagonisti di uno spettacolo</w:t>
            </w:r>
            <w:r w:rsidR="00477F67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, sulla responsabità </w:t>
            </w:r>
            <w:r w:rsidR="00477F67" w:rsidRPr="00CF7433"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t>dell’uso sostenibile delle risorse naturali e sulla cura del pianeta</w:t>
            </w:r>
            <w:r w:rsidR="00EF20C8" w:rsidRPr="00CF7433"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t xml:space="preserve">. </w:t>
            </w:r>
          </w:p>
          <w:p w:rsidR="00F81CC8" w:rsidRPr="00AF2726" w:rsidRDefault="00946430" w:rsidP="00946430">
            <w:pPr>
              <w:jc w:val="both"/>
              <w:rPr>
                <w:rFonts w:ascii="Arial" w:hAnsi="Arial" w:cs="Arial"/>
                <w:noProof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Grazie bambini per ciò che riuscite a trasmetterci. </w:t>
            </w:r>
            <w:r w:rsidR="007D460C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>Grazie</w:t>
            </w:r>
            <w:r w:rsidR="002C2CD8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t xml:space="preserve"> a tutti voi per aver reso possibile tutto questo!</w:t>
            </w:r>
          </w:p>
        </w:tc>
        <w:tc>
          <w:tcPr>
            <w:tcW w:w="5103" w:type="dxa"/>
            <w:gridSpan w:val="2"/>
            <w:vAlign w:val="center"/>
          </w:tcPr>
          <w:p w:rsidR="00492902" w:rsidRPr="00F81CC8" w:rsidRDefault="007D460C" w:rsidP="00FE4EC4">
            <w:pPr>
              <w:jc w:val="both"/>
              <w:rPr>
                <w:rFonts w:ascii="Arial" w:hAnsi="Arial" w:cs="Arial"/>
                <w:noProof/>
                <w:color w:val="FF0000"/>
                <w:sz w:val="24"/>
                <w:szCs w:val="24"/>
                <w:lang w:eastAsia="it-IT"/>
              </w:rPr>
            </w:pPr>
            <w:r>
              <w:object w:dxaOrig="12000" w:dyaOrig="6756">
                <v:shape id="_x0000_i1026" type="#_x0000_t75" style="width:253.1pt;height:142.5pt" o:ole="">
                  <v:imagedata r:id="rId9" o:title=""/>
                </v:shape>
                <o:OLEObject Type="Embed" ProgID="PBrush" ShapeID="_x0000_i1026" DrawAspect="Content" ObjectID="_1795356888" r:id="rId10"/>
              </w:object>
            </w:r>
          </w:p>
        </w:tc>
      </w:tr>
      <w:bookmarkStart w:id="0" w:name="_GoBack"/>
      <w:bookmarkEnd w:id="0"/>
      <w:tr w:rsidR="00AF2726" w:rsidTr="007D460C">
        <w:trPr>
          <w:trHeight w:val="2859"/>
          <w:jc w:val="center"/>
        </w:trPr>
        <w:tc>
          <w:tcPr>
            <w:tcW w:w="3369" w:type="dxa"/>
            <w:vAlign w:val="center"/>
          </w:tcPr>
          <w:p w:rsidR="00AF2726" w:rsidRPr="0013499B" w:rsidRDefault="00B34045" w:rsidP="00706285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object w:dxaOrig="5352" w:dyaOrig="5328" w14:anchorId="6EF64114">
                <v:shape id="_x0000_i1027" type="#_x0000_t75" alt="" style="width:130.65pt;height:128.4pt;mso-width-percent:0;mso-height-percent:0;mso-width-percent:0;mso-height-percent:0" o:ole="">
                  <v:imagedata r:id="rId11" o:title=""/>
                </v:shape>
                <o:OLEObject Type="Embed" ProgID="PBrush" ShapeID="_x0000_i1027" DrawAspect="Content" ObjectID="_1795356889" r:id="rId12"/>
              </w:object>
            </w:r>
          </w:p>
        </w:tc>
        <w:tc>
          <w:tcPr>
            <w:tcW w:w="3543" w:type="dxa"/>
            <w:gridSpan w:val="4"/>
            <w:vAlign w:val="center"/>
          </w:tcPr>
          <w:p w:rsidR="00AF2726" w:rsidRPr="00B34045" w:rsidRDefault="002C2CD8" w:rsidP="00AF2726">
            <w:pPr>
              <w:jc w:val="center"/>
              <w:rPr>
                <w:rFonts w:ascii="Arial" w:hAnsi="Arial" w:cs="Arial"/>
                <w:b/>
                <w:noProof/>
                <w:color w:val="0070C0"/>
                <w:sz w:val="36"/>
                <w:szCs w:val="36"/>
                <w:lang w:eastAsia="it-IT"/>
              </w:rPr>
            </w:pPr>
            <w:r>
              <w:rPr>
                <w:rFonts w:ascii="Arial" w:hAnsi="Arial" w:cs="Arial"/>
                <w:b/>
                <w:noProof/>
                <w:color w:val="0070C0"/>
                <w:sz w:val="36"/>
                <w:szCs w:val="36"/>
                <w:lang w:eastAsia="it-IT"/>
              </w:rPr>
              <w:t>B</w:t>
            </w:r>
            <w:r w:rsidR="007D460C">
              <w:rPr>
                <w:rFonts w:ascii="Arial" w:hAnsi="Arial" w:cs="Arial"/>
                <w:b/>
                <w:noProof/>
                <w:color w:val="0070C0"/>
                <w:sz w:val="36"/>
                <w:szCs w:val="36"/>
                <w:lang w:eastAsia="it-IT"/>
              </w:rPr>
              <w:t xml:space="preserve">uone </w:t>
            </w:r>
            <w:r>
              <w:rPr>
                <w:rFonts w:ascii="Arial" w:hAnsi="Arial" w:cs="Arial"/>
                <w:b/>
                <w:noProof/>
                <w:color w:val="0070C0"/>
                <w:sz w:val="36"/>
                <w:szCs w:val="36"/>
                <w:lang w:eastAsia="it-IT"/>
              </w:rPr>
              <w:t>F</w:t>
            </w:r>
            <w:r w:rsidR="007D460C">
              <w:rPr>
                <w:rFonts w:ascii="Arial" w:hAnsi="Arial" w:cs="Arial"/>
                <w:b/>
                <w:noProof/>
                <w:color w:val="0070C0"/>
                <w:sz w:val="36"/>
                <w:szCs w:val="36"/>
                <w:lang w:eastAsia="it-IT"/>
              </w:rPr>
              <w:t>este</w:t>
            </w:r>
          </w:p>
          <w:p w:rsidR="00492902" w:rsidRPr="00B34045" w:rsidRDefault="00DE1078" w:rsidP="00AF2726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it-IT"/>
              </w:rPr>
            </w:pPr>
            <w:r w:rsidRPr="00B34045">
              <w:rPr>
                <w:rFonts w:ascii="Arial" w:hAnsi="Arial" w:cs="Arial"/>
                <w:noProof/>
                <w:sz w:val="36"/>
                <w:szCs w:val="36"/>
                <w:lang w:eastAsia="it-IT"/>
              </w:rPr>
              <w:t>dal</w:t>
            </w:r>
          </w:p>
          <w:p w:rsidR="00AF2726" w:rsidRPr="00B34045" w:rsidRDefault="00AF2726" w:rsidP="00706285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</w:pPr>
            <w:r w:rsidRPr="00B34045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 xml:space="preserve">Gruppo </w:t>
            </w:r>
          </w:p>
          <w:p w:rsidR="00AF2726" w:rsidRPr="00B34045" w:rsidRDefault="00AF2726" w:rsidP="00706285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</w:pPr>
            <w:r w:rsidRPr="00B34045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 xml:space="preserve">di solidarietà </w:t>
            </w:r>
          </w:p>
          <w:p w:rsidR="00AF2726" w:rsidRPr="00B34045" w:rsidRDefault="00AF2726" w:rsidP="00706285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</w:pPr>
            <w:r w:rsidRPr="00B34045">
              <w:rPr>
                <w:rFonts w:ascii="Arial" w:hAnsi="Arial" w:cs="Arial"/>
                <w:b/>
                <w:i/>
                <w:iCs/>
                <w:color w:val="FF0000"/>
                <w:sz w:val="36"/>
                <w:szCs w:val="36"/>
              </w:rPr>
              <w:t xml:space="preserve">per il Brasile </w:t>
            </w:r>
          </w:p>
          <w:p w:rsidR="00AF2726" w:rsidRPr="00DE1078" w:rsidRDefault="00AF2726" w:rsidP="00706285">
            <w:pPr>
              <w:spacing w:line="0" w:lineRule="atLeast"/>
              <w:jc w:val="center"/>
              <w:rPr>
                <w:rFonts w:ascii="Arial" w:hAnsi="Arial" w:cs="Arial"/>
                <w:b/>
                <w:color w:val="009900"/>
                <w:sz w:val="24"/>
                <w:szCs w:val="24"/>
              </w:rPr>
            </w:pPr>
            <w:r w:rsidRPr="00B34045">
              <w:rPr>
                <w:rFonts w:ascii="Arial" w:hAnsi="Arial" w:cs="Arial"/>
                <w:b/>
                <w:i/>
                <w:iCs/>
                <w:color w:val="009900"/>
                <w:sz w:val="36"/>
                <w:szCs w:val="36"/>
              </w:rPr>
              <w:t xml:space="preserve">Vila </w:t>
            </w:r>
            <w:proofErr w:type="spellStart"/>
            <w:r w:rsidRPr="00B34045">
              <w:rPr>
                <w:rFonts w:ascii="Arial" w:hAnsi="Arial" w:cs="Arial"/>
                <w:b/>
                <w:i/>
                <w:iCs/>
                <w:color w:val="009900"/>
                <w:sz w:val="36"/>
                <w:szCs w:val="36"/>
              </w:rPr>
              <w:t>Esperança</w:t>
            </w:r>
            <w:proofErr w:type="spellEnd"/>
            <w:r w:rsidRPr="00DE1078">
              <w:rPr>
                <w:rFonts w:ascii="Arial" w:hAnsi="Arial" w:cs="Arial"/>
                <w:b/>
                <w:i/>
                <w:noProof/>
                <w:color w:val="0099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AF2726" w:rsidRPr="0013499B" w:rsidRDefault="00AF2726" w:rsidP="00706285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 wp14:anchorId="28A16454" wp14:editId="5292BC69">
                  <wp:extent cx="1587731" cy="1587731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134" cy="1585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6970F1" w:rsidRPr="00B676B2" w:rsidRDefault="00080317" w:rsidP="00B3404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746F31">
        <w:rPr>
          <w:rFonts w:ascii="Arial" w:hAnsi="Arial" w:cs="Arial"/>
          <w:b/>
          <w:sz w:val="28"/>
          <w:szCs w:val="28"/>
          <w:u w:val="single"/>
        </w:rPr>
        <w:t>DIC</w:t>
      </w:r>
      <w:r>
        <w:rPr>
          <w:rFonts w:ascii="Arial" w:hAnsi="Arial" w:cs="Arial"/>
          <w:b/>
          <w:sz w:val="28"/>
          <w:szCs w:val="28"/>
          <w:u w:val="single"/>
        </w:rPr>
        <w:t>EMBRE</w:t>
      </w:r>
      <w:r w:rsidRPr="00DD6C7C">
        <w:rPr>
          <w:rFonts w:ascii="Arial" w:hAnsi="Arial" w:cs="Arial"/>
          <w:b/>
          <w:sz w:val="28"/>
          <w:szCs w:val="28"/>
          <w:u w:val="single"/>
        </w:rPr>
        <w:t xml:space="preserve"> 20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 w:rsidR="00E47F4A">
        <w:rPr>
          <w:rFonts w:ascii="Arial" w:hAnsi="Arial" w:cs="Arial"/>
          <w:b/>
          <w:sz w:val="28"/>
          <w:szCs w:val="28"/>
          <w:u w:val="single"/>
        </w:rPr>
        <w:t>4</w:t>
      </w:r>
    </w:p>
    <w:sectPr w:rsidR="006970F1" w:rsidRPr="00B676B2" w:rsidSect="00DE1078"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87B"/>
    <w:rsid w:val="000134AB"/>
    <w:rsid w:val="00030257"/>
    <w:rsid w:val="00034E31"/>
    <w:rsid w:val="0005429F"/>
    <w:rsid w:val="00080317"/>
    <w:rsid w:val="00087085"/>
    <w:rsid w:val="000A6D60"/>
    <w:rsid w:val="000F5D91"/>
    <w:rsid w:val="0010752C"/>
    <w:rsid w:val="001F06C9"/>
    <w:rsid w:val="002C2CD8"/>
    <w:rsid w:val="003A4F2B"/>
    <w:rsid w:val="00446F73"/>
    <w:rsid w:val="00477F67"/>
    <w:rsid w:val="00492902"/>
    <w:rsid w:val="00496752"/>
    <w:rsid w:val="004F213A"/>
    <w:rsid w:val="005C656F"/>
    <w:rsid w:val="0062337B"/>
    <w:rsid w:val="00665B9A"/>
    <w:rsid w:val="006970F1"/>
    <w:rsid w:val="006C41A1"/>
    <w:rsid w:val="00746F31"/>
    <w:rsid w:val="007738D4"/>
    <w:rsid w:val="007C387B"/>
    <w:rsid w:val="007D460C"/>
    <w:rsid w:val="00861AF4"/>
    <w:rsid w:val="008A1D5A"/>
    <w:rsid w:val="008B3829"/>
    <w:rsid w:val="00946430"/>
    <w:rsid w:val="009D7744"/>
    <w:rsid w:val="009F340F"/>
    <w:rsid w:val="00AF2726"/>
    <w:rsid w:val="00B34045"/>
    <w:rsid w:val="00B676B2"/>
    <w:rsid w:val="00C948C5"/>
    <w:rsid w:val="00CA6DF0"/>
    <w:rsid w:val="00CF7433"/>
    <w:rsid w:val="00D85BFF"/>
    <w:rsid w:val="00DE1078"/>
    <w:rsid w:val="00E0268D"/>
    <w:rsid w:val="00E47F4A"/>
    <w:rsid w:val="00EF20C8"/>
    <w:rsid w:val="00F25FFA"/>
    <w:rsid w:val="00F81CC8"/>
    <w:rsid w:val="00F94F5A"/>
    <w:rsid w:val="00FE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C3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3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387B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861A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C3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3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387B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861A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CINZIA</cp:lastModifiedBy>
  <cp:revision>7</cp:revision>
  <dcterms:created xsi:type="dcterms:W3CDTF">2024-12-09T21:21:00Z</dcterms:created>
  <dcterms:modified xsi:type="dcterms:W3CDTF">2024-12-10T16:28:00Z</dcterms:modified>
</cp:coreProperties>
</file>